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CA9" w:rsidRDefault="00320637" w:rsidP="00C777FA">
      <w:pPr>
        <w:spacing w:after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СОГЛАСИЕ НА ОБРАБОТКУ ПЕРСОНАЛЬНЫХ ДАННЫХ</w:t>
      </w:r>
    </w:p>
    <w:p w:rsidR="00D06F61" w:rsidRDefault="00D06F61" w:rsidP="00C777FA">
      <w:pPr>
        <w:spacing w:after="60"/>
        <w:jc w:val="center"/>
      </w:pPr>
    </w:p>
    <w:p w:rsidR="001B7CA9" w:rsidRDefault="00320637">
      <w:pPr>
        <w:spacing w:after="120" w:line="276" w:lineRule="auto"/>
        <w:jc w:val="both"/>
      </w:pPr>
      <w:r>
        <w:t>Настоящим я, субъект персональных данных, свободно, своей волей и в своем интересе даю согласие Обществу с ограниченной ответственностью «РАУДА ФИНАНС» (ОГРН 1260600001936, ИНН 0600024740, адрес: 386147, Республика Ингушетия, Назрановский м</w:t>
      </w:r>
      <w:proofErr w:type="gramStart"/>
      <w:r>
        <w:t>.р</w:t>
      </w:r>
      <w:proofErr w:type="gramEnd"/>
      <w:r>
        <w:t>-н, с.п. Сурхахи, с. Сурхахи, ул. Партизанская, двлд. 21) (далее - Оператор) на обработку моих персональных данных на изложенных ниже условиях.</w:t>
      </w:r>
    </w:p>
    <w:p w:rsidR="001B7CA9" w:rsidRDefault="00320637">
      <w:pPr>
        <w:spacing w:before="280" w:after="140"/>
      </w:pPr>
      <w:r>
        <w:rPr>
          <w:b/>
          <w:bCs/>
          <w:sz w:val="23"/>
          <w:szCs w:val="23"/>
        </w:rPr>
        <w:t>1. Перечень персональных данных, на обработку которых дается согласие</w:t>
      </w:r>
    </w:p>
    <w:p w:rsidR="001B7CA9" w:rsidRDefault="00320637">
      <w:pPr>
        <w:spacing w:after="120" w:line="276" w:lineRule="auto"/>
        <w:jc w:val="both"/>
      </w:pPr>
      <w:r>
        <w:t>Фамилия, имя, отчество; номер телефона; адрес электронной почты; город; сведения о составе, сумме и статусе заказа; содержание направленного мною обращения; данные, автоматически передаваемые при использовании сайта (IP-адрес, сведения о браузере и устройстве, файлы cookie, сведения о просмотренных страницах).</w:t>
      </w:r>
    </w:p>
    <w:p w:rsidR="001B7CA9" w:rsidRDefault="00320637">
      <w:pPr>
        <w:spacing w:before="280" w:after="140"/>
      </w:pPr>
      <w:r>
        <w:rPr>
          <w:b/>
          <w:bCs/>
          <w:sz w:val="23"/>
          <w:szCs w:val="23"/>
        </w:rPr>
        <w:t>2. Цели обработки персональных данных</w:t>
      </w:r>
    </w:p>
    <w:p w:rsidR="001B7CA9" w:rsidRDefault="00320637">
      <w:pPr>
        <w:spacing w:after="120" w:line="276" w:lineRule="auto"/>
        <w:ind w:left="400"/>
        <w:jc w:val="both"/>
      </w:pPr>
      <w:r>
        <w:t>1. обработка и исполнение моего заказа, резервирование товара, связь со мной по вопросам заказа.</w:t>
      </w:r>
    </w:p>
    <w:p w:rsidR="001B7CA9" w:rsidRDefault="00320637">
      <w:pPr>
        <w:spacing w:after="120" w:line="276" w:lineRule="auto"/>
        <w:ind w:left="400"/>
        <w:jc w:val="both"/>
      </w:pPr>
      <w:r>
        <w:t>2. рассмотрение моей заявки, обращения или заказа обратного звонка и предоставление мне ответа и консультаций.</w:t>
      </w:r>
    </w:p>
    <w:p w:rsidR="001B7CA9" w:rsidRDefault="00320637">
      <w:pPr>
        <w:spacing w:after="120" w:line="276" w:lineRule="auto"/>
        <w:ind w:left="400"/>
        <w:jc w:val="both"/>
      </w:pPr>
      <w:r>
        <w:t>3. регистрация и ведение моего личного кабинета на сайте (при регистрации).</w:t>
      </w:r>
    </w:p>
    <w:p w:rsidR="001B7CA9" w:rsidRDefault="00320637">
      <w:pPr>
        <w:spacing w:after="120" w:line="276" w:lineRule="auto"/>
        <w:ind w:left="400"/>
        <w:jc w:val="both"/>
      </w:pPr>
      <w:r>
        <w:t>4. обеспечение работы сайта и сбор статистики его посещений.</w:t>
      </w:r>
    </w:p>
    <w:p w:rsidR="001B7CA9" w:rsidRDefault="00320637">
      <w:pPr>
        <w:spacing w:before="280" w:after="140"/>
      </w:pPr>
      <w:r>
        <w:rPr>
          <w:b/>
          <w:bCs/>
          <w:sz w:val="23"/>
          <w:szCs w:val="23"/>
        </w:rPr>
        <w:t>3. Перечень действий с персональными данными и способы обработки</w:t>
      </w:r>
    </w:p>
    <w:p w:rsidR="001B7CA9" w:rsidRDefault="00320637">
      <w:pPr>
        <w:spacing w:after="120" w:line="276" w:lineRule="auto"/>
        <w:jc w:val="both"/>
      </w:pPr>
      <w: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 лицам, указанным в пункте 4 настоящего Согласия, блокирование, обезличивание, удаление, уничтожение. Обработка осуществляется как с использованием средств автоматизации, так и без использования таких средств (смешанная обработка), с использованием баз данных, находящихся на территории Российской Федерации.</w:t>
      </w:r>
    </w:p>
    <w:p w:rsidR="001B7CA9" w:rsidRDefault="00320637">
      <w:pPr>
        <w:spacing w:before="280" w:after="140"/>
      </w:pPr>
      <w:r>
        <w:rPr>
          <w:b/>
          <w:bCs/>
          <w:sz w:val="23"/>
          <w:szCs w:val="23"/>
        </w:rPr>
        <w:t>4. Лица, осуществляющие обработку персональных данных по поручению Оператора</w:t>
      </w:r>
    </w:p>
    <w:p w:rsidR="001B7CA9" w:rsidRDefault="00320637">
      <w:pPr>
        <w:spacing w:after="120" w:line="276" w:lineRule="auto"/>
        <w:ind w:left="400"/>
        <w:jc w:val="both"/>
      </w:pPr>
      <w:r>
        <w:t>1. ООО «Бегет» (ИНН 7801451618, адрес: 195112, г. Санкт-Петербург, пл. Ка</w:t>
      </w:r>
      <w:r w:rsidR="00D06F61">
        <w:t>рла Фаберже, д. 8Б, офис 726А).</w:t>
      </w:r>
    </w:p>
    <w:p w:rsidR="001B7CA9" w:rsidRDefault="00320637">
      <w:pPr>
        <w:spacing w:after="120" w:line="276" w:lineRule="auto"/>
        <w:ind w:left="400"/>
        <w:jc w:val="both"/>
      </w:pPr>
      <w:r>
        <w:t>2. ООО «ЯНДЕКС», ИНН 7736207543, адрес: 119021, г. Москва, ул. Льва Толстого, д. 16: сбор обезличенной статистики посещений сайта (сервис «Яндекс.Метрика»).</w:t>
      </w:r>
    </w:p>
    <w:p w:rsidR="001B7CA9" w:rsidRDefault="00320637">
      <w:pPr>
        <w:spacing w:after="120" w:line="276" w:lineRule="auto"/>
        <w:ind w:left="400"/>
        <w:jc w:val="both"/>
      </w:pPr>
      <w:r>
        <w:t>3. ООО «ВК» (ИНН 7743001840, адрес: 125167, г. Москва, Ленинградский проспект, д</w:t>
      </w:r>
      <w:r w:rsidR="00D06F61">
        <w:t>. 39, стр. 79 (БЦ «</w:t>
      </w:r>
      <w:proofErr w:type="spellStart"/>
      <w:r w:rsidR="00D06F61">
        <w:t>SkyLight</w:t>
      </w:r>
      <w:proofErr w:type="spellEnd"/>
      <w:r w:rsidR="00D06F61">
        <w:t>»)).</w:t>
      </w:r>
    </w:p>
    <w:p w:rsidR="001B7CA9" w:rsidRDefault="00320637">
      <w:pPr>
        <w:spacing w:before="280" w:after="140"/>
      </w:pPr>
      <w:r>
        <w:rPr>
          <w:b/>
          <w:bCs/>
          <w:sz w:val="23"/>
          <w:szCs w:val="23"/>
        </w:rPr>
        <w:t>5. Срок действия согласия и способ его отзыва</w:t>
      </w:r>
    </w:p>
    <w:p w:rsidR="001B7CA9" w:rsidRDefault="00320637">
      <w:pPr>
        <w:spacing w:after="120" w:line="276" w:lineRule="auto"/>
        <w:jc w:val="both"/>
      </w:pPr>
      <w:r>
        <w:t xml:space="preserve">Согласие действует до достижения целей обработки либо до его отзыва мною. Согласие может быть отозвано в любой момент путем направления письменного заявления на адрес электронной почты </w:t>
      </w:r>
      <w:r>
        <w:rPr>
          <w:b/>
          <w:bCs/>
        </w:rPr>
        <w:t>raudafinance@mail.ru</w:t>
      </w:r>
      <w:r>
        <w:t xml:space="preserve"> либо по почтовому адресу Оператора: 386147, Республика Ингушетия, Назрановский м.р-н, с.п. Сурхахи, с. Сурхахи, ул. Партизанская, двлд. 21. Оператор прекращает обработку и уничтожает персональные данные в срок, не превышающий 30 дней с даты получения отзыва.</w:t>
      </w:r>
    </w:p>
    <w:p w:rsidR="001B7CA9" w:rsidRDefault="00320637">
      <w:pPr>
        <w:spacing w:after="120" w:line="276" w:lineRule="auto"/>
        <w:jc w:val="both"/>
      </w:pPr>
      <w:r>
        <w:lastRenderedPageBreak/>
        <w:t>Я уведомлен(а), что при наличии оснований, предусмотренных пунктами 2–11 части 1 статьи 6 Федерального закона от 27.07.2006 № 152-ФЗ «О персональных данных», Оператор вправе продолжить обработку моих персональных данных и после отзыва согласия - в частности, в объеме, необходимом для исполнения заключенного со мной договора и для исполнения обязанностей, возложенных на Оператора законодательством о бухгалтерском учете и о налогах и сборах.</w:t>
      </w:r>
    </w:p>
    <w:p w:rsidR="001B7CA9" w:rsidRDefault="00320637">
      <w:pPr>
        <w:spacing w:before="280" w:after="140"/>
      </w:pPr>
      <w:r>
        <w:rPr>
          <w:b/>
          <w:bCs/>
          <w:sz w:val="23"/>
          <w:szCs w:val="23"/>
        </w:rPr>
        <w:t>6. Прочие условия</w:t>
      </w:r>
    </w:p>
    <w:p w:rsidR="001B7CA9" w:rsidRDefault="00320637">
      <w:pPr>
        <w:spacing w:after="120" w:line="276" w:lineRule="auto"/>
        <w:jc w:val="both"/>
      </w:pPr>
      <w:r>
        <w:t xml:space="preserve">Я подтверждаю, что персональные данные, предоставленные мною Оператору, являются достоверными и принадлежат мне, что я достиг(ла) возраста 18 лет и обладаю полной дееспособностью. Я ознакомлен(а) с Политикой в отношении обработки персональных данных ООО «РАУДА ФИНАНС», размещенной по адресу </w:t>
      </w:r>
      <w:bookmarkStart w:id="0" w:name="_GoBack"/>
      <w:r w:rsidRPr="003472A7">
        <w:rPr>
          <w:color w:val="FF0000"/>
        </w:rPr>
        <w:t>raudafinance.ru/privacy</w:t>
      </w:r>
      <w:bookmarkEnd w:id="0"/>
      <w:r>
        <w:t>, и с правами субъекта персональных данных, предусмотренными статьями 14–17 Федерального закона «О персональных данных».</w:t>
      </w:r>
    </w:p>
    <w:p w:rsidR="001B7CA9" w:rsidRDefault="00320637">
      <w:pPr>
        <w:spacing w:after="300" w:line="276" w:lineRule="auto"/>
        <w:jc w:val="both"/>
      </w:pPr>
      <w:r>
        <w:t>Согласие предоставляется путем проставления соответствующей отметки в форме на сайте. Дата и время предоставления согласия, IP-адрес и редакция настоящего документа фиксируются Оператором автоматически и признаются сторонами подтверждением факта получения согласия.</w:t>
      </w:r>
    </w:p>
    <w:sectPr w:rsidR="001B7CA9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83EB1"/>
    <w:multiLevelType w:val="hybridMultilevel"/>
    <w:tmpl w:val="86F4A7EA"/>
    <w:lvl w:ilvl="0" w:tplc="5F12C346">
      <w:start w:val="1"/>
      <w:numFmt w:val="bullet"/>
      <w:lvlText w:val="●"/>
      <w:lvlJc w:val="left"/>
      <w:pPr>
        <w:ind w:left="720" w:hanging="360"/>
      </w:pPr>
    </w:lvl>
    <w:lvl w:ilvl="1" w:tplc="DBD4ED6C">
      <w:start w:val="1"/>
      <w:numFmt w:val="bullet"/>
      <w:lvlText w:val="○"/>
      <w:lvlJc w:val="left"/>
      <w:pPr>
        <w:ind w:left="1440" w:hanging="360"/>
      </w:pPr>
    </w:lvl>
    <w:lvl w:ilvl="2" w:tplc="E1CE1E94">
      <w:start w:val="1"/>
      <w:numFmt w:val="bullet"/>
      <w:lvlText w:val="■"/>
      <w:lvlJc w:val="left"/>
      <w:pPr>
        <w:ind w:left="2160" w:hanging="360"/>
      </w:pPr>
    </w:lvl>
    <w:lvl w:ilvl="3" w:tplc="84AE8C06">
      <w:start w:val="1"/>
      <w:numFmt w:val="bullet"/>
      <w:lvlText w:val="●"/>
      <w:lvlJc w:val="left"/>
      <w:pPr>
        <w:ind w:left="2880" w:hanging="360"/>
      </w:pPr>
    </w:lvl>
    <w:lvl w:ilvl="4" w:tplc="359C0DE4">
      <w:start w:val="1"/>
      <w:numFmt w:val="bullet"/>
      <w:lvlText w:val="○"/>
      <w:lvlJc w:val="left"/>
      <w:pPr>
        <w:ind w:left="3600" w:hanging="360"/>
      </w:pPr>
    </w:lvl>
    <w:lvl w:ilvl="5" w:tplc="336AD4EC">
      <w:start w:val="1"/>
      <w:numFmt w:val="bullet"/>
      <w:lvlText w:val="■"/>
      <w:lvlJc w:val="left"/>
      <w:pPr>
        <w:ind w:left="4320" w:hanging="360"/>
      </w:pPr>
    </w:lvl>
    <w:lvl w:ilvl="6" w:tplc="E200A696">
      <w:start w:val="1"/>
      <w:numFmt w:val="bullet"/>
      <w:lvlText w:val="●"/>
      <w:lvlJc w:val="left"/>
      <w:pPr>
        <w:ind w:left="5040" w:hanging="360"/>
      </w:pPr>
    </w:lvl>
    <w:lvl w:ilvl="7" w:tplc="61D80A28">
      <w:start w:val="1"/>
      <w:numFmt w:val="bullet"/>
      <w:lvlText w:val="●"/>
      <w:lvlJc w:val="left"/>
      <w:pPr>
        <w:ind w:left="5760" w:hanging="360"/>
      </w:pPr>
    </w:lvl>
    <w:lvl w:ilvl="8" w:tplc="ED4ACD1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1B7CA9"/>
    <w:rsid w:val="001B7CA9"/>
    <w:rsid w:val="00320637"/>
    <w:rsid w:val="003472A7"/>
    <w:rsid w:val="00C777FA"/>
    <w:rsid w:val="00D0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573</Words>
  <Characters>3268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6</cp:revision>
  <dcterms:created xsi:type="dcterms:W3CDTF">2026-08-01T22:31:00Z</dcterms:created>
  <dcterms:modified xsi:type="dcterms:W3CDTF">2026-08-29T16:34:00Z</dcterms:modified>
</cp:coreProperties>
</file>